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6C8C" w14:textId="6EE8272E" w:rsidR="002C19E2" w:rsidRPr="007F5EAA" w:rsidRDefault="005C75AB" w:rsidP="007F5EAA">
      <w:pPr>
        <w:pStyle w:val="Heading1"/>
      </w:pPr>
      <w:r>
        <w:t>Steering Committee Meeting</w:t>
      </w: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190"/>
      </w:tblGrid>
      <w:tr w:rsidR="00FA6319" w14:paraId="46B4B4B2" w14:textId="77777777" w:rsidTr="00C8552C">
        <w:tc>
          <w:tcPr>
            <w:tcW w:w="1260" w:type="dxa"/>
          </w:tcPr>
          <w:p w14:paraId="0D181658" w14:textId="64619671" w:rsidR="00FA6319" w:rsidRPr="005C75AB" w:rsidRDefault="00FA6319" w:rsidP="00BE4D4B">
            <w:r w:rsidRPr="005C75AB">
              <w:t>Date:</w:t>
            </w:r>
          </w:p>
        </w:tc>
        <w:tc>
          <w:tcPr>
            <w:tcW w:w="8190" w:type="dxa"/>
          </w:tcPr>
          <w:p w14:paraId="701DEA5C" w14:textId="4BD44D4D" w:rsidR="00FA6319" w:rsidRPr="005C75AB" w:rsidRDefault="007870F6" w:rsidP="00BE4D4B">
            <w:r>
              <w:t>09/24</w:t>
            </w:r>
            <w:r w:rsidR="005C75AB" w:rsidRPr="005C75AB">
              <w:t>/2020</w:t>
            </w:r>
          </w:p>
        </w:tc>
      </w:tr>
      <w:tr w:rsidR="00A103E3" w14:paraId="3114FC7B" w14:textId="77777777" w:rsidTr="00C8552C">
        <w:tc>
          <w:tcPr>
            <w:tcW w:w="1260" w:type="dxa"/>
          </w:tcPr>
          <w:p w14:paraId="226BA6F5" w14:textId="75A783C5" w:rsidR="00A103E3" w:rsidRPr="005C75AB" w:rsidRDefault="00A103E3" w:rsidP="00BE4D4B">
            <w:r w:rsidRPr="005C75AB">
              <w:t>Time:</w:t>
            </w:r>
          </w:p>
        </w:tc>
        <w:tc>
          <w:tcPr>
            <w:tcW w:w="8190" w:type="dxa"/>
          </w:tcPr>
          <w:p w14:paraId="16F0DB2D" w14:textId="5392914C" w:rsidR="00A103E3" w:rsidRPr="005C75AB" w:rsidRDefault="00403283" w:rsidP="00BE4D4B">
            <w:r>
              <w:t>4:00</w:t>
            </w:r>
            <w:r w:rsidR="009C0A63">
              <w:t>-</w:t>
            </w:r>
            <w:r w:rsidR="005F67A0">
              <w:t>6</w:t>
            </w:r>
            <w:r w:rsidR="009C0A63">
              <w:t>:</w:t>
            </w:r>
            <w:r w:rsidR="005F67A0">
              <w:t>0</w:t>
            </w:r>
            <w:r w:rsidR="009C0A63">
              <w:t>0</w:t>
            </w:r>
            <w:r>
              <w:t>pm</w:t>
            </w:r>
          </w:p>
        </w:tc>
      </w:tr>
      <w:tr w:rsidR="00FA6319" w14:paraId="48B8C192" w14:textId="77777777" w:rsidTr="00C8552C">
        <w:tc>
          <w:tcPr>
            <w:tcW w:w="1260" w:type="dxa"/>
          </w:tcPr>
          <w:p w14:paraId="1D84F273" w14:textId="53C55FD0" w:rsidR="00FA6319" w:rsidRPr="005C75AB" w:rsidRDefault="00FA6319" w:rsidP="00BE4D4B">
            <w:r w:rsidRPr="005C75AB">
              <w:t>Location:</w:t>
            </w:r>
          </w:p>
        </w:tc>
        <w:tc>
          <w:tcPr>
            <w:tcW w:w="8190" w:type="dxa"/>
          </w:tcPr>
          <w:p w14:paraId="1055DAD4" w14:textId="063F4C43" w:rsidR="00FA6319" w:rsidRPr="005C75AB" w:rsidRDefault="00DA1A61" w:rsidP="00BE4D4B">
            <w:r>
              <w:t xml:space="preserve">Virtual meeting / conference call </w:t>
            </w:r>
            <w:r w:rsidR="00DE0857">
              <w:t>(M</w:t>
            </w:r>
            <w:r w:rsidR="00403283">
              <w:t>icrosoft</w:t>
            </w:r>
            <w:r w:rsidR="00DE0857">
              <w:t xml:space="preserve"> Teams)</w:t>
            </w:r>
          </w:p>
        </w:tc>
      </w:tr>
      <w:tr w:rsidR="00FA6319" w14:paraId="01BF4411" w14:textId="77777777" w:rsidTr="00C8552C">
        <w:tc>
          <w:tcPr>
            <w:tcW w:w="1260" w:type="dxa"/>
          </w:tcPr>
          <w:p w14:paraId="77F833B9" w14:textId="27C32910" w:rsidR="00FA6319" w:rsidRPr="005C75AB" w:rsidRDefault="00FA6319" w:rsidP="00BE4D4B">
            <w:r w:rsidRPr="005C75AB">
              <w:t>Materials:</w:t>
            </w:r>
          </w:p>
        </w:tc>
        <w:tc>
          <w:tcPr>
            <w:tcW w:w="8190" w:type="dxa"/>
          </w:tcPr>
          <w:p w14:paraId="07E5461C" w14:textId="47189A93" w:rsidR="00DA1A61" w:rsidRPr="005C75AB" w:rsidRDefault="004C4D7E" w:rsidP="003145D0">
            <w:r>
              <w:t>(None)</w:t>
            </w:r>
          </w:p>
        </w:tc>
      </w:tr>
    </w:tbl>
    <w:p w14:paraId="71AEB0AD" w14:textId="736CD878" w:rsidR="00FA6319" w:rsidRDefault="00FA6319" w:rsidP="00BE4D4B"/>
    <w:p w14:paraId="4A73224B" w14:textId="0B7F5764" w:rsidR="00FA6319" w:rsidRPr="007F5EAA" w:rsidRDefault="00FA6319" w:rsidP="007F5EAA">
      <w:pPr>
        <w:pStyle w:val="Heading2"/>
      </w:pPr>
      <w:r w:rsidRPr="007F5EAA">
        <w:t>Agenda</w:t>
      </w:r>
    </w:p>
    <w:p w14:paraId="7944F528" w14:textId="2C0B1E23" w:rsidR="00FA6319" w:rsidRDefault="00DA1A61" w:rsidP="00B717A8">
      <w:pPr>
        <w:pStyle w:val="ListParagraph"/>
        <w:numPr>
          <w:ilvl w:val="0"/>
          <w:numId w:val="1"/>
        </w:numPr>
        <w:spacing w:line="276" w:lineRule="auto"/>
      </w:pPr>
      <w:r>
        <w:t>W</w:t>
      </w:r>
      <w:r w:rsidR="00FA6319">
        <w:t>elcome</w:t>
      </w:r>
      <w:r w:rsidR="000713A0">
        <w:t xml:space="preserve"> and Introductions (5 min.)</w:t>
      </w:r>
    </w:p>
    <w:p w14:paraId="418FF676" w14:textId="0841FFF6" w:rsidR="00300DAC" w:rsidRDefault="00300DAC" w:rsidP="00300DAC">
      <w:pPr>
        <w:pStyle w:val="ListParagraph"/>
        <w:numPr>
          <w:ilvl w:val="1"/>
          <w:numId w:val="1"/>
        </w:numPr>
        <w:spacing w:line="276" w:lineRule="auto"/>
      </w:pPr>
      <w:r>
        <w:t>Article 4 comments received</w:t>
      </w:r>
    </w:p>
    <w:p w14:paraId="3E47C77A" w14:textId="12D3EEF2" w:rsidR="0032248A" w:rsidRDefault="00427B4C" w:rsidP="003145D0">
      <w:pPr>
        <w:pStyle w:val="ListParagraph"/>
        <w:numPr>
          <w:ilvl w:val="0"/>
          <w:numId w:val="1"/>
        </w:numPr>
        <w:spacing w:line="276" w:lineRule="auto"/>
      </w:pPr>
      <w:r>
        <w:t>Introduction to</w:t>
      </w:r>
      <w:r w:rsidR="0032248A">
        <w:t xml:space="preserve"> Article </w:t>
      </w:r>
      <w:r w:rsidR="003139E2">
        <w:t>5</w:t>
      </w:r>
      <w:r w:rsidR="009355CA">
        <w:t xml:space="preserve"> (</w:t>
      </w:r>
      <w:r w:rsidR="00300DAC">
        <w:t>65</w:t>
      </w:r>
      <w:r w:rsidR="009355CA">
        <w:t xml:space="preserve"> min.)</w:t>
      </w:r>
    </w:p>
    <w:p w14:paraId="4FE770DF" w14:textId="7CE1F6CC" w:rsidR="00300DAC" w:rsidRDefault="00300DAC" w:rsidP="00300DAC">
      <w:pPr>
        <w:pStyle w:val="ListParagraph"/>
        <w:numPr>
          <w:ilvl w:val="1"/>
          <w:numId w:val="1"/>
        </w:numPr>
        <w:spacing w:line="276" w:lineRule="auto"/>
      </w:pPr>
      <w:r>
        <w:t>Article 5 Structure and Organization</w:t>
      </w:r>
    </w:p>
    <w:p w14:paraId="03C5DD82" w14:textId="77D74C8E" w:rsidR="00300DAC" w:rsidRDefault="00300DAC" w:rsidP="00300DAC">
      <w:pPr>
        <w:pStyle w:val="ListParagraph"/>
        <w:numPr>
          <w:ilvl w:val="2"/>
          <w:numId w:val="1"/>
        </w:numPr>
        <w:spacing w:line="276" w:lineRule="auto"/>
      </w:pPr>
      <w:r>
        <w:t>Characteristics, Examples, Exceptions, and Use Standards</w:t>
      </w:r>
    </w:p>
    <w:p w14:paraId="3D3CEA1C" w14:textId="7F5AAE76" w:rsidR="00DC2E7B" w:rsidRDefault="00CC7B3A" w:rsidP="0086500C">
      <w:pPr>
        <w:pStyle w:val="ListParagraph"/>
        <w:numPr>
          <w:ilvl w:val="1"/>
          <w:numId w:val="1"/>
        </w:numPr>
        <w:spacing w:line="276" w:lineRule="auto"/>
      </w:pPr>
      <w:r>
        <w:t>Table of Permitted Uses</w:t>
      </w:r>
      <w:r w:rsidR="00300DAC">
        <w:t xml:space="preserve"> (TOPU)</w:t>
      </w:r>
    </w:p>
    <w:p w14:paraId="20858248" w14:textId="570E595B" w:rsidR="0086500C" w:rsidRDefault="0086500C" w:rsidP="0086500C">
      <w:pPr>
        <w:pStyle w:val="ListParagraph"/>
        <w:numPr>
          <w:ilvl w:val="2"/>
          <w:numId w:val="1"/>
        </w:numPr>
        <w:spacing w:line="276" w:lineRule="auto"/>
      </w:pPr>
      <w:r>
        <w:t>Divisions</w:t>
      </w:r>
    </w:p>
    <w:p w14:paraId="5C86D259" w14:textId="3EB48BEB" w:rsidR="00300DAC" w:rsidRDefault="00300DAC" w:rsidP="00300DAC">
      <w:pPr>
        <w:pStyle w:val="ListParagraph"/>
        <w:numPr>
          <w:ilvl w:val="3"/>
          <w:numId w:val="4"/>
        </w:numPr>
        <w:spacing w:line="276" w:lineRule="auto"/>
        <w:ind w:hanging="288"/>
      </w:pPr>
      <w:r>
        <w:t>Residential</w:t>
      </w:r>
    </w:p>
    <w:p w14:paraId="2F688738" w14:textId="17E3A2A6" w:rsidR="00300DAC" w:rsidRDefault="00300DAC" w:rsidP="00300DAC">
      <w:pPr>
        <w:pStyle w:val="ListParagraph"/>
        <w:numPr>
          <w:ilvl w:val="3"/>
          <w:numId w:val="4"/>
        </w:numPr>
        <w:spacing w:line="276" w:lineRule="auto"/>
        <w:ind w:hanging="288"/>
      </w:pPr>
      <w:r>
        <w:t>Nonresidential/Mixed Use</w:t>
      </w:r>
    </w:p>
    <w:p w14:paraId="12E36E28" w14:textId="282F9762" w:rsidR="00300DAC" w:rsidRDefault="00300DAC" w:rsidP="00300DAC">
      <w:pPr>
        <w:pStyle w:val="ListParagraph"/>
        <w:numPr>
          <w:ilvl w:val="3"/>
          <w:numId w:val="4"/>
        </w:numPr>
        <w:spacing w:line="276" w:lineRule="auto"/>
        <w:ind w:hanging="288"/>
      </w:pPr>
      <w:r>
        <w:t>Accessory Uses, Home Occupation</w:t>
      </w:r>
    </w:p>
    <w:p w14:paraId="417A0713" w14:textId="02771991" w:rsidR="0086500C" w:rsidRDefault="0086500C" w:rsidP="00300DAC">
      <w:pPr>
        <w:pStyle w:val="ListParagraph"/>
        <w:numPr>
          <w:ilvl w:val="2"/>
          <w:numId w:val="1"/>
        </w:numPr>
        <w:spacing w:line="276" w:lineRule="auto"/>
      </w:pPr>
      <w:r>
        <w:t xml:space="preserve">Conditional Zoning </w:t>
      </w:r>
      <w:r w:rsidR="00300DAC">
        <w:t>in the TOPU</w:t>
      </w:r>
    </w:p>
    <w:p w14:paraId="4F20037A" w14:textId="01F6CAEC" w:rsidR="00300DAC" w:rsidRDefault="004C4D7E" w:rsidP="00300DAC">
      <w:pPr>
        <w:pStyle w:val="ListParagraph"/>
        <w:numPr>
          <w:ilvl w:val="3"/>
          <w:numId w:val="3"/>
        </w:numPr>
        <w:spacing w:line="276" w:lineRule="auto"/>
        <w:ind w:hanging="288"/>
      </w:pPr>
      <w:r>
        <w:t>Examples</w:t>
      </w:r>
      <w:r w:rsidR="00300DAC">
        <w:t xml:space="preserve"> of CZ tier 1 vs. CZ tier 2 process</w:t>
      </w:r>
    </w:p>
    <w:p w14:paraId="19D3469E" w14:textId="697EDC26" w:rsidR="004C4D7E" w:rsidRDefault="004C4D7E" w:rsidP="00300DAC">
      <w:pPr>
        <w:pStyle w:val="ListParagraph"/>
        <w:numPr>
          <w:ilvl w:val="3"/>
          <w:numId w:val="3"/>
        </w:numPr>
        <w:spacing w:line="276" w:lineRule="auto"/>
        <w:ind w:hanging="288"/>
      </w:pPr>
      <w:r>
        <w:t>Special Use Permits</w:t>
      </w:r>
      <w:r w:rsidR="00300DAC">
        <w:t xml:space="preserve"> (TC)</w:t>
      </w:r>
    </w:p>
    <w:p w14:paraId="5191A281" w14:textId="0888786C" w:rsidR="00DC7DF4" w:rsidRDefault="005C75AB" w:rsidP="0032248A">
      <w:pPr>
        <w:pStyle w:val="ListParagraph"/>
        <w:numPr>
          <w:ilvl w:val="0"/>
          <w:numId w:val="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E8584" wp14:editId="527E0F08">
                <wp:simplePos x="0" y="0"/>
                <wp:positionH relativeFrom="margin">
                  <wp:posOffset>-30480</wp:posOffset>
                </wp:positionH>
                <wp:positionV relativeFrom="margin">
                  <wp:posOffset>7364730</wp:posOffset>
                </wp:positionV>
                <wp:extent cx="5981700" cy="674370"/>
                <wp:effectExtent l="0" t="0" r="1905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DD4CA" w14:textId="4E9EFC1A" w:rsidR="00BE4D4B" w:rsidRPr="00BE4D4B" w:rsidRDefault="00BE4D4B" w:rsidP="00BE4D4B">
                            <w:pPr>
                              <w:jc w:val="center"/>
                            </w:pPr>
                            <w:r w:rsidRPr="00BE4D4B">
                              <w:t>Check the project webpage often for updates and upcoming events:</w:t>
                            </w:r>
                          </w:p>
                          <w:p w14:paraId="443A43CB" w14:textId="0D4F8FDC" w:rsidR="00BE4D4B" w:rsidRPr="00BE4D4B" w:rsidRDefault="00300DAC" w:rsidP="00617644">
                            <w:pPr>
                              <w:ind w:right="10"/>
                              <w:jc w:val="center"/>
                            </w:pPr>
                            <w:hyperlink r:id="rId7" w:history="1">
                              <w:r w:rsidR="00BE4D4B" w:rsidRPr="00BE4D4B">
                                <w:rPr>
                                  <w:rStyle w:val="Hyperlink"/>
                                </w:rPr>
                                <w:t>https://www.garnernc.gov/departments/planning/garner-forward/udo-re-write-project</w:t>
                              </w:r>
                            </w:hyperlink>
                          </w:p>
                          <w:p w14:paraId="0FDA705D" w14:textId="77777777" w:rsidR="00BE4D4B" w:rsidRDefault="00BE4D4B" w:rsidP="00BE4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8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579.9pt;width:471pt;height:53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uYSwIAAKEEAAAOAAAAZHJzL2Uyb0RvYy54bWysVNtuGjEQfa/Uf7D8XhYIhARliSgRVSWU&#10;RIIoz8brDat6Pa5t2KVf32NzyaV9qvrinZuPZ87M7M1tW2u2U85XZHLe63Q5U0ZSUZmXnD+t5l+u&#10;OPNBmEJoMirne+X57eTzp5vGjlWfNqQL5RhAjB83NuebEOw4y7zcqFr4Dlll4CzJ1SJAdS9Z4UQD&#10;9Fpn/W73MmvIFdaRVN7Dendw8knCL0slw0NZehWYzjlyC+l06VzHM5vciPGLE3ZTyWMa4h+yqEVl&#10;8OgZ6k4Ewbau+gOqrqQjT2XoSKozKstKqlQDqul1P1Sz3AirUi0gx9szTf7/wcr73aNjVZHzPmdG&#10;1GjRSrWBfaWW9SM7jfVjBC0twkILM7p8snsYY9Ft6er4RTkMfvC8P3MbwSSMw+ur3qgLl4TvcjS4&#10;GCXys9fb1vnwTVHNopBzh94lSsVu4QMyQegpJD7mSVfFvNI6KXFe1Ew7thPotA4pR9x4F6UNa/D4&#10;xbCbgN/5IvT5/loL+SNW+R4BmjYwRk4OtUcptOv2SNSaij14cnSYM2/lvALuQvjwKBwGC/VjWcID&#10;jlITkqGjxNmG3K+/2WM8+g0vZw0GNef+51Y4xZn+bjAJ173BIE52UgbDUR+Ke+tZv/WYbT0jMNTD&#10;WlqZxBgf9EksHdXP2KlpfBUuYSTeznk4ibNwWB/spFTTaQrCLFsRFmZpZYSOHYl8rtpn4eyxnwGT&#10;cE+nkRbjD209xMabhqbbQGWVeh4JPrB65B17kNpy3Nm4aG/1FPX6Z5n8BgAA//8DAFBLAwQUAAYA&#10;CAAAACEAswfo0d8AAAAMAQAADwAAAGRycy9kb3ducmV2LnhtbEyPwU7DMBBE70j8g7VI3FqnAUKS&#10;xqkAFS49UVDP29i1LWI7it00/D3LCW67M6PZt81mdj2b1Bht8AJWywyY8l2Q1msBnx+vixJYTOgl&#10;9sErAd8qwqa9vmqwluHi39W0T5pRiY81CjApDTXnsTPKYVyGQXnyTmF0mGgdNZcjXqjc9TzPsoI7&#10;tJ4uGBzUi1Hd1/7sBGyfdaW7EkezLaW103w47fSbELc389MaWFJz+gvDLz6hQ0tMx3D2MrJewOKe&#10;yBPpq4eKJkpUd485sCNJeVFkwNuG/3+i/QEAAP//AwBQSwECLQAUAAYACAAAACEAtoM4kv4AAADh&#10;AQAAEwAAAAAAAAAAAAAAAAAAAAAAW0NvbnRlbnRfVHlwZXNdLnhtbFBLAQItABQABgAIAAAAIQA4&#10;/SH/1gAAAJQBAAALAAAAAAAAAAAAAAAAAC8BAABfcmVscy8ucmVsc1BLAQItABQABgAIAAAAIQBT&#10;xmuYSwIAAKEEAAAOAAAAAAAAAAAAAAAAAC4CAABkcnMvZTJvRG9jLnhtbFBLAQItABQABgAIAAAA&#10;IQCzB+jR3wAAAAwBAAAPAAAAAAAAAAAAAAAAAKUEAABkcnMvZG93bnJldi54bWxQSwUGAAAAAAQA&#10;BADzAAAAsQUAAAAA&#10;" fillcolor="white [3201]" strokeweight=".5pt">
                <v:textbox>
                  <w:txbxContent>
                    <w:p w14:paraId="6C1DD4CA" w14:textId="4E9EFC1A" w:rsidR="00BE4D4B" w:rsidRPr="00BE4D4B" w:rsidRDefault="00BE4D4B" w:rsidP="00BE4D4B">
                      <w:pPr>
                        <w:jc w:val="center"/>
                      </w:pPr>
                      <w:r w:rsidRPr="00BE4D4B">
                        <w:t>Check the project webpage often for updates and upcoming events:</w:t>
                      </w:r>
                    </w:p>
                    <w:p w14:paraId="443A43CB" w14:textId="0D4F8FDC" w:rsidR="00BE4D4B" w:rsidRPr="00BE4D4B" w:rsidRDefault="00300DAC" w:rsidP="00617644">
                      <w:pPr>
                        <w:ind w:right="10"/>
                        <w:jc w:val="center"/>
                      </w:pPr>
                      <w:hyperlink r:id="rId8" w:history="1">
                        <w:r w:rsidR="00BE4D4B" w:rsidRPr="00BE4D4B">
                          <w:rPr>
                            <w:rStyle w:val="Hyperlink"/>
                          </w:rPr>
                          <w:t>https://www.garnernc.gov/departments/planning/garner-forward/udo-re-write-project</w:t>
                        </w:r>
                      </w:hyperlink>
                    </w:p>
                    <w:p w14:paraId="0FDA705D" w14:textId="77777777" w:rsidR="00BE4D4B" w:rsidRDefault="00BE4D4B" w:rsidP="00BE4D4B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1625">
        <w:t>Nex</w:t>
      </w:r>
      <w:r w:rsidR="00FA6319">
        <w:t>t steps</w:t>
      </w:r>
      <w:r w:rsidR="00352C6D" w:rsidRPr="00352C6D">
        <w:t xml:space="preserve"> </w:t>
      </w:r>
      <w:r w:rsidR="00DC7DF4">
        <w:t>(</w:t>
      </w:r>
      <w:r w:rsidR="00DC2E7B">
        <w:t>15</w:t>
      </w:r>
      <w:r w:rsidR="00DC7DF4">
        <w:t xml:space="preserve"> min.)</w:t>
      </w:r>
    </w:p>
    <w:p w14:paraId="567039BC" w14:textId="6F18F8BB" w:rsidR="00300DAC" w:rsidRDefault="00300DAC" w:rsidP="00D41625">
      <w:pPr>
        <w:pStyle w:val="ListParagraph"/>
        <w:numPr>
          <w:ilvl w:val="1"/>
          <w:numId w:val="1"/>
        </w:numPr>
        <w:spacing w:line="276" w:lineRule="auto"/>
      </w:pPr>
      <w:r>
        <w:t>Article 5 delivered</w:t>
      </w:r>
    </w:p>
    <w:p w14:paraId="2EC9C5F5" w14:textId="42D091A5" w:rsidR="001840C6" w:rsidRDefault="001840C6" w:rsidP="00D41625">
      <w:pPr>
        <w:pStyle w:val="ListParagraph"/>
        <w:numPr>
          <w:ilvl w:val="1"/>
          <w:numId w:val="1"/>
        </w:numPr>
        <w:spacing w:line="276" w:lineRule="auto"/>
      </w:pPr>
      <w:r>
        <w:t>Continuing work</w:t>
      </w:r>
      <w:r w:rsidR="00C8552C">
        <w:t xml:space="preserve"> (</w:t>
      </w:r>
      <w:r w:rsidR="0086500C">
        <w:t xml:space="preserve">Article </w:t>
      </w:r>
      <w:r w:rsidR="00C8552C">
        <w:t>6 and 7)</w:t>
      </w:r>
    </w:p>
    <w:p w14:paraId="4B396E80" w14:textId="4CC11462" w:rsidR="00090F6A" w:rsidRDefault="00D41625" w:rsidP="00D41625">
      <w:pPr>
        <w:pStyle w:val="ListParagraph"/>
        <w:numPr>
          <w:ilvl w:val="1"/>
          <w:numId w:val="1"/>
        </w:numPr>
        <w:spacing w:line="276" w:lineRule="auto"/>
      </w:pPr>
      <w:r>
        <w:t>Upcoming meetings</w:t>
      </w:r>
    </w:p>
    <w:p w14:paraId="2637DE3A" w14:textId="4E36AD44" w:rsidR="00300DAC" w:rsidRDefault="00300DAC" w:rsidP="00300DAC">
      <w:pPr>
        <w:pStyle w:val="ListParagraph"/>
        <w:numPr>
          <w:ilvl w:val="0"/>
          <w:numId w:val="1"/>
        </w:numPr>
        <w:spacing w:line="276" w:lineRule="auto"/>
      </w:pPr>
      <w:r>
        <w:t>Committee comments</w:t>
      </w:r>
    </w:p>
    <w:sectPr w:rsidR="00300DAC" w:rsidSect="007F5EAA">
      <w:headerReference w:type="default" r:id="rId9"/>
      <w:footerReference w:type="default" r:id="rId10"/>
      <w:pgSz w:w="12240" w:h="15840"/>
      <w:pgMar w:top="171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B40FD" w14:textId="77777777" w:rsidR="00FA6319" w:rsidRDefault="00FA6319" w:rsidP="00BE4D4B">
      <w:r>
        <w:separator/>
      </w:r>
    </w:p>
  </w:endnote>
  <w:endnote w:type="continuationSeparator" w:id="0">
    <w:p w14:paraId="7CB592F5" w14:textId="77777777" w:rsidR="00FA6319" w:rsidRDefault="00FA6319" w:rsidP="00B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724887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0911C" w14:textId="464FC46C" w:rsidR="007A0C69" w:rsidRPr="00D033C2" w:rsidRDefault="007A0C69" w:rsidP="00BE4D4B">
            <w:pPr>
              <w:pStyle w:val="Footer"/>
              <w:rPr>
                <w:sz w:val="20"/>
                <w:szCs w:val="20"/>
              </w:rPr>
            </w:pPr>
            <w:r w:rsidRPr="00D033C2">
              <w:rPr>
                <w:sz w:val="20"/>
                <w:szCs w:val="20"/>
              </w:rPr>
              <w:t xml:space="preserve">Page </w:t>
            </w:r>
            <w:r w:rsidRPr="00D033C2">
              <w:rPr>
                <w:sz w:val="20"/>
                <w:szCs w:val="20"/>
              </w:rPr>
              <w:fldChar w:fldCharType="begin"/>
            </w:r>
            <w:r w:rsidRPr="00D033C2">
              <w:rPr>
                <w:sz w:val="20"/>
                <w:szCs w:val="20"/>
              </w:rPr>
              <w:instrText xml:space="preserve"> PAGE </w:instrText>
            </w:r>
            <w:r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Pr="00D033C2">
              <w:rPr>
                <w:sz w:val="20"/>
                <w:szCs w:val="20"/>
              </w:rPr>
              <w:fldChar w:fldCharType="end"/>
            </w:r>
            <w:r w:rsidRPr="00D033C2">
              <w:rPr>
                <w:sz w:val="20"/>
                <w:szCs w:val="20"/>
              </w:rPr>
              <w:t xml:space="preserve"> of </w:t>
            </w:r>
            <w:r w:rsidR="00417513" w:rsidRPr="00D033C2">
              <w:rPr>
                <w:sz w:val="20"/>
                <w:szCs w:val="20"/>
              </w:rPr>
              <w:fldChar w:fldCharType="begin"/>
            </w:r>
            <w:r w:rsidR="00417513" w:rsidRPr="00D033C2">
              <w:rPr>
                <w:sz w:val="20"/>
                <w:szCs w:val="20"/>
              </w:rPr>
              <w:instrText xml:space="preserve"> NUMPAGES  </w:instrText>
            </w:r>
            <w:r w:rsidR="00417513"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="00417513" w:rsidRPr="00D033C2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87D0552" w14:textId="77777777" w:rsidR="007A0C69" w:rsidRDefault="007A0C69" w:rsidP="00BE4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62103" w14:textId="77777777" w:rsidR="00FA6319" w:rsidRDefault="00FA6319" w:rsidP="00BE4D4B">
      <w:r>
        <w:separator/>
      </w:r>
    </w:p>
  </w:footnote>
  <w:footnote w:type="continuationSeparator" w:id="0">
    <w:p w14:paraId="21B5A4CF" w14:textId="77777777" w:rsidR="00FA6319" w:rsidRDefault="00FA6319" w:rsidP="00B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A660" w14:textId="23DFB4F0" w:rsidR="00FA6319" w:rsidRPr="00437A70" w:rsidRDefault="007A0C69" w:rsidP="00BE4D4B">
    <w:pPr>
      <w:pStyle w:val="Header"/>
    </w:pPr>
    <w:r>
      <w:rPr>
        <w:noProof/>
      </w:rPr>
      <w:drawing>
        <wp:inline distT="0" distB="0" distL="0" distR="0" wp14:anchorId="4EC0C936" wp14:editId="54EC617F">
          <wp:extent cx="1666875" cy="678309"/>
          <wp:effectExtent l="0" t="0" r="0" b="7620"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nerUDOlogo1_Horiz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658" cy="68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C5C82" w:rsidRPr="00437A70">
      <w:t>Steering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87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4E02FA"/>
    <w:multiLevelType w:val="multilevel"/>
    <w:tmpl w:val="75EED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CE61A8"/>
    <w:multiLevelType w:val="multilevel"/>
    <w:tmpl w:val="75EED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D43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9"/>
    <w:rsid w:val="00005992"/>
    <w:rsid w:val="000713A0"/>
    <w:rsid w:val="00090F6A"/>
    <w:rsid w:val="000C20A6"/>
    <w:rsid w:val="000C5C82"/>
    <w:rsid w:val="00130A8A"/>
    <w:rsid w:val="001840C6"/>
    <w:rsid w:val="001F6089"/>
    <w:rsid w:val="00227DC5"/>
    <w:rsid w:val="002D1787"/>
    <w:rsid w:val="002D3357"/>
    <w:rsid w:val="002F2E0F"/>
    <w:rsid w:val="00300DAC"/>
    <w:rsid w:val="003139E2"/>
    <w:rsid w:val="003145D0"/>
    <w:rsid w:val="0032248A"/>
    <w:rsid w:val="003340FA"/>
    <w:rsid w:val="00352C6D"/>
    <w:rsid w:val="0037420A"/>
    <w:rsid w:val="00403283"/>
    <w:rsid w:val="00417513"/>
    <w:rsid w:val="004264D7"/>
    <w:rsid w:val="00427B4C"/>
    <w:rsid w:val="00437A70"/>
    <w:rsid w:val="004C4D7E"/>
    <w:rsid w:val="004D77F6"/>
    <w:rsid w:val="004D7B25"/>
    <w:rsid w:val="00531940"/>
    <w:rsid w:val="005C3B80"/>
    <w:rsid w:val="005C75AB"/>
    <w:rsid w:val="005F67A0"/>
    <w:rsid w:val="00617644"/>
    <w:rsid w:val="006E3C61"/>
    <w:rsid w:val="00734F26"/>
    <w:rsid w:val="007870F6"/>
    <w:rsid w:val="007A0C69"/>
    <w:rsid w:val="007F5EAA"/>
    <w:rsid w:val="0086500C"/>
    <w:rsid w:val="00887D99"/>
    <w:rsid w:val="008C038A"/>
    <w:rsid w:val="008D696A"/>
    <w:rsid w:val="008E2CCD"/>
    <w:rsid w:val="008F3A5C"/>
    <w:rsid w:val="009355CA"/>
    <w:rsid w:val="009479AF"/>
    <w:rsid w:val="00962963"/>
    <w:rsid w:val="009C0A63"/>
    <w:rsid w:val="00A103E3"/>
    <w:rsid w:val="00AB18EF"/>
    <w:rsid w:val="00B717A8"/>
    <w:rsid w:val="00BE4D4B"/>
    <w:rsid w:val="00C8552C"/>
    <w:rsid w:val="00CB7EC0"/>
    <w:rsid w:val="00CC7B3A"/>
    <w:rsid w:val="00CD765C"/>
    <w:rsid w:val="00D033C2"/>
    <w:rsid w:val="00D41625"/>
    <w:rsid w:val="00D75B5E"/>
    <w:rsid w:val="00DA1A61"/>
    <w:rsid w:val="00DC2E7B"/>
    <w:rsid w:val="00DC7DF4"/>
    <w:rsid w:val="00DE0857"/>
    <w:rsid w:val="00E60BA8"/>
    <w:rsid w:val="00EB3FE7"/>
    <w:rsid w:val="00F35FF2"/>
    <w:rsid w:val="00F5143E"/>
    <w:rsid w:val="00FA6319"/>
    <w:rsid w:val="00F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69502D7"/>
  <w15:chartTrackingRefBased/>
  <w15:docId w15:val="{B4B43E7E-38BF-4D86-8C53-0D259F3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4B"/>
    <w:pPr>
      <w:spacing w:after="8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A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19"/>
  </w:style>
  <w:style w:type="paragraph" w:styleId="Footer">
    <w:name w:val="footer"/>
    <w:basedOn w:val="Normal"/>
    <w:link w:val="Foot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19"/>
  </w:style>
  <w:style w:type="character" w:customStyle="1" w:styleId="Heading1Char">
    <w:name w:val="Heading 1 Char"/>
    <w:basedOn w:val="DefaultParagraphFont"/>
    <w:link w:val="Heading1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table" w:styleId="TableGrid">
    <w:name w:val="Table Grid"/>
    <w:basedOn w:val="TableNormal"/>
    <w:uiPriority w:val="39"/>
    <w:rsid w:val="00FA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paragraph" w:styleId="ListParagraph">
    <w:name w:val="List Paragraph"/>
    <w:basedOn w:val="Normal"/>
    <w:uiPriority w:val="34"/>
    <w:qFormat/>
    <w:rsid w:val="00FA6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D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nernc.gov/departments/planning/garner-forward/udo-re-write-projec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garnernc.gov/departments/planning/garner-forward/udo-re-write-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9C62A6B435949A6C6FD23193655A5" ma:contentTypeVersion="9" ma:contentTypeDescription="Create a new document." ma:contentTypeScope="" ma:versionID="9f3f572648c9ff97f5191305d7c588f9">
  <xsd:schema xmlns:xsd="http://www.w3.org/2001/XMLSchema" xmlns:xs="http://www.w3.org/2001/XMLSchema" xmlns:p="http://schemas.microsoft.com/office/2006/metadata/properties" xmlns:ns2="29c9082f-99ba-45b4-a592-f89d426b6b2a" xmlns:ns3="a7011c9a-0ea2-425f-92e3-bbdc18427cd9" targetNamespace="http://schemas.microsoft.com/office/2006/metadata/properties" ma:root="true" ma:fieldsID="84ace0c656f50c699fec14d9350c659a" ns2:_="" ns3:_="">
    <xsd:import namespace="29c9082f-99ba-45b4-a592-f89d426b6b2a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82f-99ba-45b4-a592-f89d426b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AB425-2FCB-4694-88AB-E1011C35B7C1}"/>
</file>

<file path=customXml/itemProps2.xml><?xml version="1.0" encoding="utf-8"?>
<ds:datastoreItem xmlns:ds="http://schemas.openxmlformats.org/officeDocument/2006/customXml" ds:itemID="{0B383CE2-D1D8-4648-A382-788EA5E8A5D9}"/>
</file>

<file path=customXml/itemProps3.xml><?xml version="1.0" encoding="utf-8"?>
<ds:datastoreItem xmlns:ds="http://schemas.openxmlformats.org/officeDocument/2006/customXml" ds:itemID="{08D033D2-F3E0-45EA-BE8F-F90B3182B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McLeod</dc:creator>
  <cp:keywords/>
  <dc:description/>
  <cp:lastModifiedBy>Jay McLeod</cp:lastModifiedBy>
  <cp:revision>8</cp:revision>
  <cp:lastPrinted>2020-03-05T13:06:00Z</cp:lastPrinted>
  <dcterms:created xsi:type="dcterms:W3CDTF">2020-09-21T18:56:00Z</dcterms:created>
  <dcterms:modified xsi:type="dcterms:W3CDTF">2020-09-23T17:38:00Z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0x0101009009C62A6B435949A6C6FD23193655A5</vt:lpwstr>
  </property>
</Properties>
</file>