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91B5" w14:textId="77777777" w:rsidR="007F1B91" w:rsidRPr="007F1B91" w:rsidRDefault="007F1B91" w:rsidP="003C4AE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3A97F6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Town of Garner</w:t>
      </w:r>
    </w:p>
    <w:p w14:paraId="0D1CA6B9" w14:textId="34858FB6" w:rsid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Parks, Recreation &amp; Cultural Resources Advisory Committee</w:t>
      </w:r>
    </w:p>
    <w:p w14:paraId="02E6F943" w14:textId="77777777" w:rsidR="00AD7B63" w:rsidRPr="007F1B91" w:rsidRDefault="00AD7B63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F34C8FF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Agenda</w:t>
      </w:r>
    </w:p>
    <w:p w14:paraId="470FA48B" w14:textId="1732DF13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 xml:space="preserve">Monday, </w:t>
      </w:r>
      <w:r w:rsidR="00C30628">
        <w:rPr>
          <w:rFonts w:ascii="Calibri" w:hAnsi="Calibri" w:cs="Calibri"/>
          <w:b/>
          <w:bCs/>
          <w:sz w:val="22"/>
          <w:szCs w:val="22"/>
        </w:rPr>
        <w:t>March</w:t>
      </w:r>
      <w:r w:rsidR="0005480C">
        <w:rPr>
          <w:rFonts w:ascii="Calibri" w:hAnsi="Calibri" w:cs="Calibri"/>
          <w:b/>
          <w:bCs/>
          <w:sz w:val="22"/>
          <w:szCs w:val="22"/>
        </w:rPr>
        <w:t xml:space="preserve"> 21, 2022</w:t>
      </w:r>
    </w:p>
    <w:p w14:paraId="3E285465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6:00 PM</w:t>
      </w:r>
    </w:p>
    <w:p w14:paraId="2C3A6FBF" w14:textId="0CC7E0A3" w:rsidR="007F1B91" w:rsidRPr="007F1B91" w:rsidRDefault="0045259D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Garner Senior Center</w:t>
      </w:r>
    </w:p>
    <w:p w14:paraId="58DDD00C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sz w:val="22"/>
          <w:szCs w:val="22"/>
        </w:rPr>
      </w:pPr>
    </w:p>
    <w:p w14:paraId="50833825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sz w:val="22"/>
          <w:szCs w:val="22"/>
        </w:rPr>
      </w:pPr>
    </w:p>
    <w:p w14:paraId="550DD0D6" w14:textId="687745FB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Call to Order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F1B91">
        <w:rPr>
          <w:rFonts w:ascii="Calibri" w:hAnsi="Calibri" w:cs="Calibri"/>
          <w:sz w:val="22"/>
          <w:szCs w:val="22"/>
        </w:rPr>
        <w:t>Ernestine Durham- Chair</w:t>
      </w:r>
    </w:p>
    <w:p w14:paraId="0E118314" w14:textId="77777777" w:rsidR="007F1B91" w:rsidRPr="007F1B91" w:rsidRDefault="007F1B91" w:rsidP="007F1B91">
      <w:pPr>
        <w:pStyle w:val="NoSpacing"/>
        <w:ind w:left="720"/>
        <w:rPr>
          <w:rFonts w:ascii="Calibri" w:hAnsi="Calibri" w:cs="Calibri"/>
          <w:sz w:val="22"/>
          <w:szCs w:val="22"/>
        </w:rPr>
      </w:pPr>
    </w:p>
    <w:p w14:paraId="50DE47DE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Approval of Agenda</w:t>
      </w:r>
    </w:p>
    <w:p w14:paraId="7A77F2ED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66AF61C9" w14:textId="636D5611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Approval of Meeting Minutes (</w:t>
      </w:r>
      <w:r w:rsidR="00C30628">
        <w:rPr>
          <w:rFonts w:ascii="Calibri" w:hAnsi="Calibri" w:cs="Calibri"/>
          <w:sz w:val="22"/>
          <w:szCs w:val="22"/>
        </w:rPr>
        <w:t>February</w:t>
      </w:r>
      <w:r w:rsidRPr="007F1B91">
        <w:rPr>
          <w:rFonts w:ascii="Calibri" w:hAnsi="Calibri" w:cs="Calibri"/>
          <w:sz w:val="22"/>
          <w:szCs w:val="22"/>
        </w:rPr>
        <w:t xml:space="preserve"> 202</w:t>
      </w:r>
      <w:r w:rsidR="0005480C">
        <w:rPr>
          <w:rFonts w:ascii="Calibri" w:hAnsi="Calibri" w:cs="Calibri"/>
          <w:sz w:val="22"/>
          <w:szCs w:val="22"/>
        </w:rPr>
        <w:t>2</w:t>
      </w:r>
      <w:r w:rsidRPr="007F1B91">
        <w:rPr>
          <w:rFonts w:ascii="Calibri" w:hAnsi="Calibri" w:cs="Calibri"/>
          <w:sz w:val="22"/>
          <w:szCs w:val="22"/>
        </w:rPr>
        <w:t>)</w:t>
      </w:r>
    </w:p>
    <w:p w14:paraId="7147473D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5684EC97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Petitions and Comments from the Public</w:t>
      </w:r>
    </w:p>
    <w:p w14:paraId="44753964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602797AE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Committee Members Concerns/Comments</w:t>
      </w:r>
    </w:p>
    <w:p w14:paraId="69F2CCB1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22A3A461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 xml:space="preserve">Senior Citizens Advisory Committee </w:t>
      </w:r>
    </w:p>
    <w:p w14:paraId="7AE5DD4C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5F67B86D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 xml:space="preserve">Reports/Discussion Items </w:t>
      </w:r>
    </w:p>
    <w:p w14:paraId="291B0557" w14:textId="77777777" w:rsidR="007F1B91" w:rsidRPr="007F1B91" w:rsidRDefault="007F1B91" w:rsidP="007F1B91">
      <w:pPr>
        <w:pStyle w:val="NoSpacing"/>
        <w:ind w:left="360"/>
        <w:rPr>
          <w:rFonts w:ascii="Calibri" w:hAnsi="Calibri" w:cs="Calibri"/>
          <w:sz w:val="22"/>
          <w:szCs w:val="22"/>
        </w:rPr>
      </w:pPr>
    </w:p>
    <w:p w14:paraId="0CA8A8FC" w14:textId="6285AFF5" w:rsidR="007F1B91" w:rsidRDefault="007F1B91" w:rsidP="007F1B91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Director’s Report/Department Updates</w:t>
      </w:r>
    </w:p>
    <w:p w14:paraId="1B10880D" w14:textId="66EBA66F" w:rsidR="009C2B87" w:rsidRDefault="009C2B87" w:rsidP="005B1E40">
      <w:pPr>
        <w:pStyle w:val="NoSpacing"/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PRCR Programs Guide</w:t>
      </w:r>
    </w:p>
    <w:p w14:paraId="795CE249" w14:textId="42D137DC" w:rsidR="00F93421" w:rsidRPr="007F1B91" w:rsidRDefault="00F53147" w:rsidP="005B1E40">
      <w:pPr>
        <w:pStyle w:val="NoSpacing"/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 w:rsidRPr="6F7C7A91">
        <w:rPr>
          <w:rFonts w:ascii="Calibri" w:hAnsi="Calibri" w:cs="Calibri"/>
          <w:sz w:val="22"/>
          <w:szCs w:val="22"/>
        </w:rPr>
        <w:t>PART-F Grant</w:t>
      </w:r>
      <w:r w:rsidR="003C6122">
        <w:rPr>
          <w:rFonts w:ascii="Calibri" w:hAnsi="Calibri" w:cs="Calibri"/>
          <w:sz w:val="22"/>
          <w:szCs w:val="22"/>
        </w:rPr>
        <w:t xml:space="preserve"> Application</w:t>
      </w:r>
    </w:p>
    <w:p w14:paraId="37BF95EE" w14:textId="1A11200A" w:rsidR="6F7C7A91" w:rsidRPr="00030836" w:rsidRDefault="6F7C7A91" w:rsidP="6F7C7A91">
      <w:pPr>
        <w:pStyle w:val="NoSpacing"/>
        <w:numPr>
          <w:ilvl w:val="2"/>
          <w:numId w:val="3"/>
        </w:numPr>
        <w:rPr>
          <w:sz w:val="22"/>
          <w:szCs w:val="22"/>
        </w:rPr>
      </w:pPr>
      <w:r w:rsidRPr="6F7C7A91">
        <w:rPr>
          <w:rFonts w:ascii="Calibri" w:hAnsi="Calibri" w:cs="Calibri"/>
          <w:sz w:val="22"/>
          <w:szCs w:val="22"/>
        </w:rPr>
        <w:t xml:space="preserve">LMG Development </w:t>
      </w:r>
      <w:r w:rsidR="00C427E8">
        <w:rPr>
          <w:rFonts w:ascii="Calibri" w:hAnsi="Calibri" w:cs="Calibri"/>
          <w:sz w:val="22"/>
          <w:szCs w:val="22"/>
        </w:rPr>
        <w:t>&amp; Impact on GRC</w:t>
      </w:r>
    </w:p>
    <w:p w14:paraId="7228AE45" w14:textId="243EB02C" w:rsidR="00030836" w:rsidRDefault="00030836" w:rsidP="6F7C7A91">
      <w:pPr>
        <w:pStyle w:val="NoSpacing"/>
        <w:numPr>
          <w:ilvl w:val="2"/>
          <w:numId w:val="3"/>
        </w:numPr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RFQ for On-Call Architecture &amp; Engineering Services for Parks Projects</w:t>
      </w:r>
    </w:p>
    <w:p w14:paraId="3D677EE0" w14:textId="77777777" w:rsidR="007F1B91" w:rsidRPr="007F1B91" w:rsidRDefault="007F1B91" w:rsidP="007F1B91">
      <w:pPr>
        <w:pStyle w:val="ListParagraph"/>
        <w:rPr>
          <w:rFonts w:ascii="Calibri" w:hAnsi="Calibri" w:cs="Calibri"/>
          <w:sz w:val="22"/>
          <w:szCs w:val="22"/>
        </w:rPr>
      </w:pPr>
    </w:p>
    <w:p w14:paraId="467B1B1C" w14:textId="77777777" w:rsidR="007F1B91" w:rsidRPr="007F1B91" w:rsidRDefault="007F1B91" w:rsidP="007F1B91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 xml:space="preserve">Council Updates </w:t>
      </w:r>
    </w:p>
    <w:p w14:paraId="7BCBE2CD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57C8C650" w14:textId="77777777" w:rsidR="007F1B91" w:rsidRPr="007F1B91" w:rsidRDefault="007F1B91" w:rsidP="007F1B91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Announcements</w:t>
      </w:r>
    </w:p>
    <w:p w14:paraId="4C6CBE02" w14:textId="77777777" w:rsidR="007F1B91" w:rsidRPr="007F1B91" w:rsidRDefault="007F1B91" w:rsidP="007F1B91">
      <w:pPr>
        <w:pStyle w:val="ListParagraph"/>
        <w:rPr>
          <w:rFonts w:ascii="Calibri" w:hAnsi="Calibri" w:cs="Calibri"/>
          <w:sz w:val="22"/>
          <w:szCs w:val="22"/>
        </w:rPr>
      </w:pPr>
    </w:p>
    <w:p w14:paraId="02C22F7E" w14:textId="4127E95B" w:rsid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Other Business</w:t>
      </w:r>
    </w:p>
    <w:p w14:paraId="3330160F" w14:textId="107A2406" w:rsidR="00FA0847" w:rsidRDefault="00C427E8" w:rsidP="00F93421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Consideration of</w:t>
      </w:r>
      <w:r w:rsidR="00F93421">
        <w:rPr>
          <w:rFonts w:ascii="Calibri" w:hAnsi="Calibri" w:cs="Calibri"/>
          <w:sz w:val="22"/>
          <w:szCs w:val="22"/>
        </w:rPr>
        <w:t xml:space="preserve"> Amendments to the PRCR Advisory Committee Bylaws</w:t>
      </w:r>
    </w:p>
    <w:p w14:paraId="0CB8E640" w14:textId="2C65E098" w:rsidR="00213601" w:rsidRDefault="00213601" w:rsidP="00213601">
      <w:pPr>
        <w:pStyle w:val="NoSpacing"/>
        <w:ind w:left="360"/>
        <w:rPr>
          <w:rFonts w:ascii="Calibri" w:hAnsi="Calibri" w:cs="Calibri"/>
          <w:sz w:val="22"/>
          <w:szCs w:val="22"/>
        </w:rPr>
      </w:pPr>
    </w:p>
    <w:p w14:paraId="3D19B976" w14:textId="78CB8933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Adj</w:t>
      </w:r>
      <w:r w:rsidR="00A12E55">
        <w:rPr>
          <w:rFonts w:ascii="Calibri" w:hAnsi="Calibri" w:cs="Calibri"/>
          <w:sz w:val="22"/>
          <w:szCs w:val="22"/>
        </w:rPr>
        <w:t>o</w:t>
      </w:r>
      <w:r w:rsidRPr="007F1B91">
        <w:rPr>
          <w:rFonts w:ascii="Calibri" w:hAnsi="Calibri" w:cs="Calibri"/>
          <w:sz w:val="22"/>
          <w:szCs w:val="22"/>
        </w:rPr>
        <w:t>urn</w:t>
      </w:r>
    </w:p>
    <w:p w14:paraId="1EECB16C" w14:textId="77777777" w:rsidR="007F1B91" w:rsidRPr="007F1B91" w:rsidRDefault="007F1B91" w:rsidP="007F1B91">
      <w:pPr>
        <w:pStyle w:val="NoSpacing"/>
        <w:ind w:left="720"/>
        <w:rPr>
          <w:rFonts w:ascii="Calibri" w:hAnsi="Calibri" w:cs="Calibri"/>
          <w:sz w:val="22"/>
          <w:szCs w:val="22"/>
        </w:rPr>
      </w:pPr>
    </w:p>
    <w:p w14:paraId="795F2FA2" w14:textId="77777777" w:rsidR="007F1B91" w:rsidRPr="007F1B91" w:rsidRDefault="007F1B91" w:rsidP="007F1B91">
      <w:pPr>
        <w:pStyle w:val="ListParagraph"/>
        <w:rPr>
          <w:rFonts w:ascii="Calibri" w:hAnsi="Calibri" w:cs="Calibri"/>
          <w:sz w:val="22"/>
          <w:szCs w:val="22"/>
        </w:rPr>
      </w:pPr>
    </w:p>
    <w:p w14:paraId="53B34AEB" w14:textId="77777777" w:rsidR="007F1B91" w:rsidRPr="007F1B91" w:rsidRDefault="007F1B91" w:rsidP="007F1B91">
      <w:pPr>
        <w:pStyle w:val="ListParagraph"/>
        <w:rPr>
          <w:rFonts w:ascii="Calibri" w:hAnsi="Calibri" w:cs="Calibri"/>
          <w:sz w:val="22"/>
          <w:szCs w:val="22"/>
        </w:rPr>
      </w:pPr>
    </w:p>
    <w:p w14:paraId="0250F164" w14:textId="6369742F" w:rsidR="3ED24BF6" w:rsidRDefault="001A5FAF" w:rsidP="108538C9">
      <w:pPr>
        <w:pStyle w:val="ListParagraph"/>
        <w:spacing w:line="259" w:lineRule="auto"/>
      </w:pPr>
      <w:r>
        <w:rPr>
          <w:rFonts w:ascii="Calibri" w:hAnsi="Calibri" w:cs="Calibri"/>
          <w:sz w:val="22"/>
          <w:szCs w:val="22"/>
        </w:rPr>
        <w:t xml:space="preserve">Next Meeting: </w:t>
      </w:r>
      <w:r w:rsidR="00C30628">
        <w:rPr>
          <w:rFonts w:ascii="Calibri" w:hAnsi="Calibri" w:cs="Calibri"/>
          <w:sz w:val="22"/>
          <w:szCs w:val="22"/>
        </w:rPr>
        <w:t>April 18</w:t>
      </w:r>
      <w:r w:rsidR="00CA156B">
        <w:rPr>
          <w:rFonts w:ascii="Calibri" w:hAnsi="Calibri" w:cs="Calibri"/>
          <w:sz w:val="22"/>
          <w:szCs w:val="22"/>
        </w:rPr>
        <w:t>, 2022</w:t>
      </w:r>
    </w:p>
    <w:p w14:paraId="373B8833" w14:textId="05073235" w:rsidR="4D6A1635" w:rsidRDefault="4D6A1635" w:rsidP="4D6A1635">
      <w:pPr>
        <w:pStyle w:val="ListParagraph"/>
      </w:pPr>
    </w:p>
    <w:p w14:paraId="05627EF4" w14:textId="13116068" w:rsidR="4D6A1635" w:rsidRDefault="4D6A1635" w:rsidP="4D6A1635">
      <w:pPr>
        <w:pStyle w:val="ListParagraph"/>
      </w:pPr>
    </w:p>
    <w:sectPr w:rsidR="4D6A1635" w:rsidSect="00913A80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0BF3" w14:textId="77777777" w:rsidR="00895DF5" w:rsidRDefault="00895DF5" w:rsidP="00DF3493">
      <w:r>
        <w:separator/>
      </w:r>
    </w:p>
  </w:endnote>
  <w:endnote w:type="continuationSeparator" w:id="0">
    <w:p w14:paraId="7E39FD9C" w14:textId="77777777" w:rsidR="00895DF5" w:rsidRDefault="00895DF5" w:rsidP="00DF3493">
      <w:r>
        <w:continuationSeparator/>
      </w:r>
    </w:p>
  </w:endnote>
  <w:endnote w:type="continuationNotice" w:id="1">
    <w:p w14:paraId="0A551AF4" w14:textId="77777777" w:rsidR="00895DF5" w:rsidRDefault="00895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1857" w14:textId="77777777" w:rsidR="00895DF5" w:rsidRDefault="00895DF5" w:rsidP="00DF3493">
      <w:r>
        <w:separator/>
      </w:r>
    </w:p>
  </w:footnote>
  <w:footnote w:type="continuationSeparator" w:id="0">
    <w:p w14:paraId="0C1B2BCD" w14:textId="77777777" w:rsidR="00895DF5" w:rsidRDefault="00895DF5" w:rsidP="00DF3493">
      <w:r>
        <w:continuationSeparator/>
      </w:r>
    </w:p>
  </w:footnote>
  <w:footnote w:type="continuationNotice" w:id="1">
    <w:p w14:paraId="1020C722" w14:textId="77777777" w:rsidR="00895DF5" w:rsidRDefault="00895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B099" w14:textId="7BBD9015" w:rsidR="00F73630" w:rsidRDefault="00F73630" w:rsidP="00F73630">
    <w:pPr>
      <w:pStyle w:val="Header"/>
      <w:jc w:val="right"/>
      <w:rPr>
        <w:rFonts w:ascii="Calibri" w:hAnsi="Calibri" w:cs="Calibri"/>
        <w:sz w:val="22"/>
        <w:szCs w:val="22"/>
      </w:rPr>
    </w:pPr>
    <w:r w:rsidRPr="00913A80">
      <w:rPr>
        <w:rFonts w:ascii="Calibri" w:hAnsi="Calibri" w:cs="Calibri"/>
        <w:sz w:val="22"/>
        <w:szCs w:val="22"/>
      </w:rPr>
      <w:t>Garner Recreation Center (GRC) Operations and Opening Update</w:t>
    </w:r>
  </w:p>
  <w:p w14:paraId="324D8139" w14:textId="166AF548" w:rsidR="00F73630" w:rsidRDefault="00F73630" w:rsidP="00F73630">
    <w:pPr>
      <w:pStyle w:val="Header"/>
      <w:jc w:val="right"/>
      <w:rPr>
        <w:rFonts w:ascii="Calibri" w:hAnsi="Calibri" w:cs="Calibri"/>
        <w:noProof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Page </w:t>
    </w:r>
    <w:r w:rsidRPr="00F73630">
      <w:rPr>
        <w:rFonts w:ascii="Calibri" w:hAnsi="Calibri" w:cs="Calibri"/>
        <w:sz w:val="22"/>
        <w:szCs w:val="22"/>
      </w:rPr>
      <w:fldChar w:fldCharType="begin"/>
    </w:r>
    <w:r w:rsidRPr="00F73630">
      <w:rPr>
        <w:rFonts w:ascii="Calibri" w:hAnsi="Calibri" w:cs="Calibri"/>
        <w:sz w:val="22"/>
        <w:szCs w:val="22"/>
      </w:rPr>
      <w:instrText xml:space="preserve"> PAGE   \* MERGEFORMAT </w:instrText>
    </w:r>
    <w:r w:rsidRPr="00F73630">
      <w:rPr>
        <w:rFonts w:ascii="Calibri" w:hAnsi="Calibri" w:cs="Calibri"/>
        <w:sz w:val="22"/>
        <w:szCs w:val="22"/>
      </w:rPr>
      <w:fldChar w:fldCharType="separate"/>
    </w:r>
    <w:r w:rsidRPr="00F73630">
      <w:rPr>
        <w:rFonts w:ascii="Calibri" w:hAnsi="Calibri" w:cs="Calibri"/>
        <w:noProof/>
        <w:sz w:val="22"/>
        <w:szCs w:val="22"/>
      </w:rPr>
      <w:t>1</w:t>
    </w:r>
    <w:r w:rsidRPr="00F73630">
      <w:rPr>
        <w:rFonts w:ascii="Calibri" w:hAnsi="Calibri" w:cs="Calibri"/>
        <w:noProof/>
        <w:sz w:val="22"/>
        <w:szCs w:val="22"/>
      </w:rPr>
      <w:fldChar w:fldCharType="end"/>
    </w:r>
  </w:p>
  <w:p w14:paraId="20507618" w14:textId="77777777" w:rsidR="00AA4635" w:rsidRDefault="00AA4635" w:rsidP="00F7363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DACD" w14:textId="405E6D9B" w:rsidR="00913A80" w:rsidRPr="000D0201" w:rsidRDefault="00A47DC6" w:rsidP="00913A80">
    <w:pPr>
      <w:pStyle w:val="Header"/>
      <w:tabs>
        <w:tab w:val="clear" w:pos="9360"/>
        <w:tab w:val="left" w:pos="525"/>
        <w:tab w:val="left" w:pos="8280"/>
      </w:tabs>
      <w:jc w:val="right"/>
      <w:rPr>
        <w:rFonts w:ascii="Calibri" w:hAnsi="Calibri" w:cs="Lucida Sans Unicode"/>
        <w:sz w:val="28"/>
        <w:szCs w:val="28"/>
      </w:rPr>
    </w:pPr>
    <w:r>
      <w:rPr>
        <w:rFonts w:ascii="Calibri" w:hAnsi="Calibr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C3196C8" wp14:editId="68EF53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19275" cy="7245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A80" w:rsidRPr="000D0201">
      <w:rPr>
        <w:rFonts w:ascii="Calibri" w:hAnsi="Calibri" w:cs="Lucida Sans Unicode"/>
        <w:sz w:val="28"/>
        <w:szCs w:val="28"/>
      </w:rPr>
      <w:t xml:space="preserve">Garner Parks, Recreation </w:t>
    </w:r>
    <w:r w:rsidR="00F63667">
      <w:rPr>
        <w:rFonts w:ascii="Calibri" w:hAnsi="Calibri" w:cs="Lucida Sans Unicode"/>
        <w:sz w:val="28"/>
        <w:szCs w:val="28"/>
      </w:rPr>
      <w:t>&amp;</w:t>
    </w:r>
    <w:r w:rsidR="00913A80" w:rsidRPr="000D0201">
      <w:rPr>
        <w:rFonts w:ascii="Calibri" w:hAnsi="Calibri" w:cs="Lucida Sans Unicode"/>
        <w:sz w:val="28"/>
        <w:szCs w:val="28"/>
      </w:rPr>
      <w:t xml:space="preserve"> Cultural Resources</w:t>
    </w:r>
  </w:p>
  <w:p w14:paraId="7501C7C1" w14:textId="084E2FE3" w:rsidR="00913A80" w:rsidRPr="000D0201" w:rsidRDefault="00913A80" w:rsidP="00913A80">
    <w:pPr>
      <w:pStyle w:val="Header"/>
      <w:tabs>
        <w:tab w:val="clear" w:pos="9360"/>
        <w:tab w:val="left" w:pos="1425"/>
      </w:tabs>
      <w:jc w:val="right"/>
      <w:rPr>
        <w:rFonts w:ascii="Calibri" w:hAnsi="Calibri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Calibri" w:hAnsi="Calibri"/>
        <w:sz w:val="20"/>
        <w:szCs w:val="20"/>
      </w:rPr>
      <w:t>900 7</w:t>
    </w:r>
    <w:r w:rsidRPr="003C4AE9">
      <w:rPr>
        <w:rFonts w:ascii="Calibri" w:hAnsi="Calibri"/>
        <w:sz w:val="20"/>
        <w:szCs w:val="20"/>
        <w:vertAlign w:val="superscript"/>
      </w:rPr>
      <w:t>th</w:t>
    </w:r>
    <w:r>
      <w:rPr>
        <w:rFonts w:ascii="Calibri" w:hAnsi="Calibri"/>
        <w:sz w:val="20"/>
        <w:szCs w:val="20"/>
      </w:rPr>
      <w:t xml:space="preserve"> Avenue</w:t>
    </w:r>
    <w:r w:rsidRPr="000D0201">
      <w:rPr>
        <w:rFonts w:ascii="Calibri" w:hAnsi="Calibri"/>
        <w:sz w:val="20"/>
        <w:szCs w:val="20"/>
      </w:rPr>
      <w:t xml:space="preserve"> </w:t>
    </w:r>
    <w:r w:rsidR="00A47DC6">
      <w:rPr>
        <w:rFonts w:ascii="Calibri" w:hAnsi="Calibri"/>
        <w:noProof/>
        <w:sz w:val="18"/>
        <w:szCs w:val="18"/>
      </w:rPr>
      <w:drawing>
        <wp:inline distT="0" distB="0" distL="0" distR="0" wp14:anchorId="457262DA" wp14:editId="40E0BA0C">
          <wp:extent cx="114300" cy="114300"/>
          <wp:effectExtent l="0" t="0" r="0" b="0"/>
          <wp:docPr id="1" name="Picture 1" descr="BD1458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4583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0201">
      <w:rPr>
        <w:rFonts w:ascii="Calibri" w:hAnsi="Calibri"/>
        <w:sz w:val="20"/>
        <w:szCs w:val="20"/>
      </w:rPr>
      <w:t xml:space="preserve">  Garner, NC 27529</w:t>
    </w:r>
  </w:p>
  <w:p w14:paraId="60593CC9" w14:textId="7DDE3ED5" w:rsidR="00913A80" w:rsidRPr="000D0201" w:rsidRDefault="00913A80" w:rsidP="00913A80">
    <w:pPr>
      <w:pStyle w:val="Header"/>
      <w:tabs>
        <w:tab w:val="clear" w:pos="9360"/>
        <w:tab w:val="left" w:pos="1380"/>
      </w:tabs>
      <w:jc w:val="right"/>
      <w:rPr>
        <w:rFonts w:ascii="Calibri" w:hAnsi="Calibri"/>
        <w:sz w:val="20"/>
        <w:szCs w:val="20"/>
      </w:rPr>
    </w:pPr>
    <w:r w:rsidRPr="000D0201">
      <w:rPr>
        <w:rFonts w:ascii="Calibri" w:hAnsi="Calibri"/>
        <w:sz w:val="20"/>
        <w:szCs w:val="20"/>
      </w:rPr>
      <w:t xml:space="preserve">Phone:  919-773-4442 </w:t>
    </w:r>
    <w:r w:rsidR="00A47DC6">
      <w:rPr>
        <w:rFonts w:ascii="Calibri" w:hAnsi="Calibri"/>
        <w:noProof/>
        <w:sz w:val="18"/>
        <w:szCs w:val="18"/>
      </w:rPr>
      <w:drawing>
        <wp:inline distT="0" distB="0" distL="0" distR="0" wp14:anchorId="50472A20" wp14:editId="0F63AC86">
          <wp:extent cx="114300" cy="114300"/>
          <wp:effectExtent l="0" t="0" r="0" b="0"/>
          <wp:docPr id="2" name="Picture 2" descr="BD1458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D14583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0201">
      <w:rPr>
        <w:rFonts w:ascii="Calibri" w:hAnsi="Calibri"/>
        <w:noProof/>
        <w:sz w:val="18"/>
        <w:szCs w:val="18"/>
      </w:rPr>
      <w:t xml:space="preserve"> Email: garnerprcr@garnernc.gov</w:t>
    </w:r>
  </w:p>
  <w:p w14:paraId="5A7DC6A8" w14:textId="77777777" w:rsidR="00913A80" w:rsidRPr="00F5001A" w:rsidRDefault="00913A80" w:rsidP="00913A80">
    <w:pPr>
      <w:pStyle w:val="Header"/>
      <w:tabs>
        <w:tab w:val="clear" w:pos="9360"/>
        <w:tab w:val="left" w:pos="1380"/>
      </w:tabs>
    </w:pPr>
  </w:p>
  <w:p w14:paraId="3085CBD0" w14:textId="77777777" w:rsidR="00913A80" w:rsidRDefault="00913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EDA"/>
    <w:multiLevelType w:val="hybridMultilevel"/>
    <w:tmpl w:val="414EC964"/>
    <w:lvl w:ilvl="0" w:tplc="9454E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48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28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60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CE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2A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8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2B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E2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613DE9"/>
    <w:multiLevelType w:val="hybridMultilevel"/>
    <w:tmpl w:val="C7EA12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35B85"/>
    <w:multiLevelType w:val="hybridMultilevel"/>
    <w:tmpl w:val="B0D463D4"/>
    <w:lvl w:ilvl="0" w:tplc="16CC1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FA657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0488F9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72EE5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0E103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C4B2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8B289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D16BEB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29E4D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93"/>
    <w:rsid w:val="00030836"/>
    <w:rsid w:val="0005480C"/>
    <w:rsid w:val="00086750"/>
    <w:rsid w:val="00095FD1"/>
    <w:rsid w:val="000C01CC"/>
    <w:rsid w:val="000D0201"/>
    <w:rsid w:val="00140180"/>
    <w:rsid w:val="001A5FAF"/>
    <w:rsid w:val="00213601"/>
    <w:rsid w:val="00257CEA"/>
    <w:rsid w:val="00261678"/>
    <w:rsid w:val="002B6023"/>
    <w:rsid w:val="00332B9C"/>
    <w:rsid w:val="00365C0D"/>
    <w:rsid w:val="003745DB"/>
    <w:rsid w:val="00377D3C"/>
    <w:rsid w:val="0038350F"/>
    <w:rsid w:val="003A6A3D"/>
    <w:rsid w:val="003C4AE9"/>
    <w:rsid w:val="003C6122"/>
    <w:rsid w:val="0045259D"/>
    <w:rsid w:val="004548B4"/>
    <w:rsid w:val="004707B9"/>
    <w:rsid w:val="004B57F8"/>
    <w:rsid w:val="004C337D"/>
    <w:rsid w:val="004E7585"/>
    <w:rsid w:val="00580F3F"/>
    <w:rsid w:val="00581A48"/>
    <w:rsid w:val="005B1E40"/>
    <w:rsid w:val="006829C2"/>
    <w:rsid w:val="006E7E84"/>
    <w:rsid w:val="00753EE8"/>
    <w:rsid w:val="007653CE"/>
    <w:rsid w:val="007C1F68"/>
    <w:rsid w:val="007C6DE7"/>
    <w:rsid w:val="007E25C1"/>
    <w:rsid w:val="007F1B91"/>
    <w:rsid w:val="007F7372"/>
    <w:rsid w:val="00802EFE"/>
    <w:rsid w:val="008166C2"/>
    <w:rsid w:val="00817041"/>
    <w:rsid w:val="00854665"/>
    <w:rsid w:val="00861369"/>
    <w:rsid w:val="00881403"/>
    <w:rsid w:val="0089531A"/>
    <w:rsid w:val="00895DF5"/>
    <w:rsid w:val="008D30B2"/>
    <w:rsid w:val="008F1796"/>
    <w:rsid w:val="009129B2"/>
    <w:rsid w:val="00913A80"/>
    <w:rsid w:val="009370DC"/>
    <w:rsid w:val="009725E4"/>
    <w:rsid w:val="009839D0"/>
    <w:rsid w:val="00996298"/>
    <w:rsid w:val="009C2365"/>
    <w:rsid w:val="009C2B87"/>
    <w:rsid w:val="009D4E10"/>
    <w:rsid w:val="009E5F73"/>
    <w:rsid w:val="00A0024D"/>
    <w:rsid w:val="00A12E55"/>
    <w:rsid w:val="00A47DC6"/>
    <w:rsid w:val="00A54386"/>
    <w:rsid w:val="00A84518"/>
    <w:rsid w:val="00AA4635"/>
    <w:rsid w:val="00AB0021"/>
    <w:rsid w:val="00AC1716"/>
    <w:rsid w:val="00AD7B63"/>
    <w:rsid w:val="00AF1568"/>
    <w:rsid w:val="00B01569"/>
    <w:rsid w:val="00B30D49"/>
    <w:rsid w:val="00B32F5B"/>
    <w:rsid w:val="00B356AA"/>
    <w:rsid w:val="00BF4562"/>
    <w:rsid w:val="00C30628"/>
    <w:rsid w:val="00C427E8"/>
    <w:rsid w:val="00C948D3"/>
    <w:rsid w:val="00C97405"/>
    <w:rsid w:val="00CA156B"/>
    <w:rsid w:val="00CC4719"/>
    <w:rsid w:val="00D14B28"/>
    <w:rsid w:val="00D47478"/>
    <w:rsid w:val="00D87570"/>
    <w:rsid w:val="00DA1410"/>
    <w:rsid w:val="00DB6E08"/>
    <w:rsid w:val="00DC610A"/>
    <w:rsid w:val="00DE09E1"/>
    <w:rsid w:val="00DF3493"/>
    <w:rsid w:val="00E40711"/>
    <w:rsid w:val="00E45668"/>
    <w:rsid w:val="00E528F4"/>
    <w:rsid w:val="00E71AAF"/>
    <w:rsid w:val="00E87B76"/>
    <w:rsid w:val="00EA2E67"/>
    <w:rsid w:val="00EE0D95"/>
    <w:rsid w:val="00EF7AFB"/>
    <w:rsid w:val="00F06D0C"/>
    <w:rsid w:val="00F11C69"/>
    <w:rsid w:val="00F36A10"/>
    <w:rsid w:val="00F53147"/>
    <w:rsid w:val="00F607EC"/>
    <w:rsid w:val="00F63667"/>
    <w:rsid w:val="00F73630"/>
    <w:rsid w:val="00F752A7"/>
    <w:rsid w:val="00F84DD5"/>
    <w:rsid w:val="00F93421"/>
    <w:rsid w:val="00FA0847"/>
    <w:rsid w:val="00FA30C0"/>
    <w:rsid w:val="00FD7373"/>
    <w:rsid w:val="00FE2438"/>
    <w:rsid w:val="108538C9"/>
    <w:rsid w:val="3ED24BF6"/>
    <w:rsid w:val="4D6A1635"/>
    <w:rsid w:val="4ED95F9C"/>
    <w:rsid w:val="50B0F990"/>
    <w:rsid w:val="6F7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94C0F"/>
  <w15:chartTrackingRefBased/>
  <w15:docId w15:val="{1FE3D576-FC46-4648-9CD5-12A7720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D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493"/>
  </w:style>
  <w:style w:type="paragraph" w:styleId="Footer">
    <w:name w:val="footer"/>
    <w:basedOn w:val="Normal"/>
    <w:link w:val="FooterChar"/>
    <w:uiPriority w:val="99"/>
    <w:unhideWhenUsed/>
    <w:rsid w:val="00DF3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493"/>
  </w:style>
  <w:style w:type="paragraph" w:styleId="BalloonText">
    <w:name w:val="Balloon Text"/>
    <w:basedOn w:val="Normal"/>
    <w:link w:val="BalloonTextChar"/>
    <w:uiPriority w:val="99"/>
    <w:semiHidden/>
    <w:unhideWhenUsed/>
    <w:rsid w:val="00DF3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4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66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8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607E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7E25C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Spacing">
    <w:name w:val="No Spacing"/>
    <w:uiPriority w:val="1"/>
    <w:qFormat/>
    <w:rsid w:val="007F1B9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1B91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0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011c9a-0ea2-425f-92e3-bbdc18427cd9">
      <UserInfo>
        <DisplayName>Megan Young</DisplayName>
        <AccountId>58</AccountId>
        <AccountType/>
      </UserInfo>
      <UserInfo>
        <DisplayName>Sara Shaw</DisplayName>
        <AccountId>99</AccountId>
        <AccountType/>
      </UserInfo>
    </SharedWithUsers>
    <lcf76f155ced4ddcb4097134ff3c332f xmlns="1f5c0dd7-69e4-433a-92b3-bd4ba3d57ed8">
      <Terms xmlns="http://schemas.microsoft.com/office/infopath/2007/PartnerControls"/>
    </lcf76f155ced4ddcb4097134ff3c332f>
    <TaxCatchAll xmlns="a7011c9a-0ea2-425f-92e3-bbdc18427cd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29C9A3A3B9745BD31489070F87A16" ma:contentTypeVersion="14" ma:contentTypeDescription="Create a new document." ma:contentTypeScope="" ma:versionID="979bfb58134d69fbf6be691587130441">
  <xsd:schema xmlns:xsd="http://www.w3.org/2001/XMLSchema" xmlns:xs="http://www.w3.org/2001/XMLSchema" xmlns:p="http://schemas.microsoft.com/office/2006/metadata/properties" xmlns:ns2="1f5c0dd7-69e4-433a-92b3-bd4ba3d57ed8" xmlns:ns3="a7011c9a-0ea2-425f-92e3-bbdc18427cd9" targetNamespace="http://schemas.microsoft.com/office/2006/metadata/properties" ma:root="true" ma:fieldsID="973dd3f68bd5f24544bbb2594074e35f" ns2:_="" ns3:_="">
    <xsd:import namespace="1f5c0dd7-69e4-433a-92b3-bd4ba3d57ed8"/>
    <xsd:import namespace="a7011c9a-0ea2-425f-92e3-bbdc1842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c0dd7-69e4-433a-92b3-bd4ba3d57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53091d-8b53-4f87-901c-183f0c47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11c9a-0ea2-425f-92e3-bbdc1842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abc472-c6ec-40c9-85bf-630482ff5ef3}" ma:internalName="TaxCatchAll" ma:showField="CatchAllData" ma:web="a7011c9a-0ea2-425f-92e3-bbdc1842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9A819-02F8-43EC-AC03-4559FE37841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937BAC-EF88-4C03-A4FE-B6780F581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A6B4C-45B0-4CCB-B850-E51BDD2CE003}">
  <ds:schemaRefs>
    <ds:schemaRef ds:uri="http://schemas.microsoft.com/office/2006/metadata/properties"/>
    <ds:schemaRef ds:uri="http://schemas.microsoft.com/office/infopath/2007/PartnerControls"/>
    <ds:schemaRef ds:uri="a7011c9a-0ea2-425f-92e3-bbdc18427cd9"/>
  </ds:schemaRefs>
</ds:datastoreItem>
</file>

<file path=customXml/itemProps4.xml><?xml version="1.0" encoding="utf-8"?>
<ds:datastoreItem xmlns:ds="http://schemas.openxmlformats.org/officeDocument/2006/customXml" ds:itemID="{5AE4BA86-096F-4985-86A3-632023D91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Connelly-Jones</dc:creator>
  <cp:keywords/>
  <dc:description/>
  <cp:lastModifiedBy>Maria Muñoz-Blanco</cp:lastModifiedBy>
  <cp:revision>13</cp:revision>
  <dcterms:created xsi:type="dcterms:W3CDTF">2022-02-23T15:35:00Z</dcterms:created>
  <dcterms:modified xsi:type="dcterms:W3CDTF">2022-03-15T17:54:00Z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Jonathan Shearin</vt:lpwstr>
  </property>
  <property fmtid="{D5CDD505-2E9C-101B-9397-08002B2CF9AE}" pid="3" name="Order">
    <vt:lpwstr>1000.00000000000</vt:lpwstr>
  </property>
  <property fmtid="{D5CDD505-2E9C-101B-9397-08002B2CF9AE}" pid="4" name="display_urn:schemas-microsoft-com:office:office#Author">
    <vt:lpwstr>Jonathan Shearin</vt:lpwstr>
  </property>
  <property fmtid="{D5CDD505-2E9C-101B-9397-08002B2CF9AE}" pid="5" name="xd_Signature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0x01010014A29C9A3A3B9745BD31489070F87A16</vt:lpwstr>
  </property>
  <property fmtid="{D5CDD505-2E9C-101B-9397-08002B2CF9AE}" pid="10" name="SharedWithUsers">
    <vt:lpwstr/>
  </property>
</Properties>
</file>